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E2D1" w14:textId="67F33AAB" w:rsidR="007D6D1E" w:rsidRPr="007D6D1E" w:rsidRDefault="007D6D1E" w:rsidP="00A23351">
      <w:pPr>
        <w:spacing w:after="0" w:line="240" w:lineRule="auto"/>
        <w:jc w:val="center"/>
        <w:outlineLvl w:val="2"/>
        <w:rPr>
          <w:rFonts w:ascii="Times New Roman" w:eastAsia="Times New Roman" w:hAnsi="Times New Roman" w:cs="Times New Roman"/>
          <w:b/>
          <w:bCs/>
          <w:sz w:val="28"/>
          <w:szCs w:val="28"/>
        </w:rPr>
      </w:pPr>
      <w:r w:rsidRPr="007D6D1E">
        <w:rPr>
          <w:rFonts w:ascii="Times New Roman" w:eastAsia="Times New Roman" w:hAnsi="Times New Roman" w:cs="Times New Roman"/>
          <w:b/>
          <w:bCs/>
          <w:sz w:val="28"/>
          <w:szCs w:val="28"/>
          <w:u w:val="single"/>
        </w:rPr>
        <w:t>Nonprofit Community Grant</w:t>
      </w:r>
      <w:r w:rsidR="001D7502">
        <w:rPr>
          <w:rFonts w:ascii="Times New Roman" w:eastAsia="Times New Roman" w:hAnsi="Times New Roman" w:cs="Times New Roman"/>
          <w:b/>
          <w:bCs/>
          <w:sz w:val="28"/>
          <w:szCs w:val="28"/>
          <w:u w:val="single"/>
        </w:rPr>
        <w:t>s</w:t>
      </w:r>
      <w:r w:rsidRPr="007D6D1E">
        <w:rPr>
          <w:rFonts w:ascii="Times New Roman" w:eastAsia="Times New Roman" w:hAnsi="Times New Roman" w:cs="Times New Roman"/>
          <w:b/>
          <w:bCs/>
          <w:sz w:val="28"/>
          <w:szCs w:val="28"/>
          <w:u w:val="single"/>
        </w:rPr>
        <w:t xml:space="preserve"> and Grants Management Reform Survey</w:t>
      </w:r>
    </w:p>
    <w:p w14:paraId="17481CBC" w14:textId="77777777" w:rsidR="00A23351" w:rsidRDefault="00A23351" w:rsidP="00A23351">
      <w:pPr>
        <w:spacing w:after="0" w:line="240" w:lineRule="auto"/>
        <w:rPr>
          <w:rFonts w:ascii="Times New Roman" w:hAnsi="Times New Roman" w:cs="Times New Roman"/>
        </w:rPr>
      </w:pPr>
    </w:p>
    <w:p w14:paraId="43C9B630" w14:textId="761B7AEF" w:rsidR="007D6D1E" w:rsidRDefault="00FF6336" w:rsidP="00A23351">
      <w:pPr>
        <w:spacing w:after="0" w:line="240" w:lineRule="auto"/>
        <w:rPr>
          <w:rFonts w:ascii="Times New Roman" w:hAnsi="Times New Roman" w:cs="Times New Roman"/>
          <w:b/>
          <w:bCs/>
          <w:color w:val="FF0000"/>
        </w:rPr>
      </w:pPr>
      <w:r w:rsidRPr="00A23351">
        <w:rPr>
          <w:rFonts w:ascii="Times New Roman" w:hAnsi="Times New Roman" w:cs="Times New Roman"/>
          <w:b/>
          <w:bCs/>
        </w:rPr>
        <w:t>Instructions:</w:t>
      </w:r>
      <w:r>
        <w:rPr>
          <w:rFonts w:ascii="Times New Roman" w:hAnsi="Times New Roman" w:cs="Times New Roman"/>
        </w:rPr>
        <w:t xml:space="preserve"> </w:t>
      </w:r>
      <w:r w:rsidR="00A23351" w:rsidRPr="00A23351">
        <w:rPr>
          <w:rFonts w:ascii="Times New Roman" w:hAnsi="Times New Roman" w:cs="Times New Roman"/>
        </w:rPr>
        <w:t>The Office of Grants Management (OGM) is seeking feedback from the County's nonprofit community to help reshape the Community Grants program and other grants management practices.  </w:t>
      </w:r>
      <w:r w:rsidR="007D6D1E" w:rsidRPr="00FF6336">
        <w:rPr>
          <w:rFonts w:ascii="Times New Roman" w:hAnsi="Times New Roman" w:cs="Times New Roman"/>
        </w:rPr>
        <w:t xml:space="preserve">The goal of this survey is to collect feedback from the County's nonprofit community to impact </w:t>
      </w:r>
      <w:r w:rsidR="00A23351">
        <w:rPr>
          <w:rFonts w:ascii="Times New Roman" w:hAnsi="Times New Roman" w:cs="Times New Roman"/>
        </w:rPr>
        <w:t xml:space="preserve">OGM’s </w:t>
      </w:r>
      <w:r w:rsidR="007D6D1E" w:rsidRPr="00FF6336">
        <w:rPr>
          <w:rFonts w:ascii="Times New Roman" w:hAnsi="Times New Roman" w:cs="Times New Roman"/>
        </w:rPr>
        <w:t xml:space="preserve">development of regulations, policies, processes, and support resources related to the County's Community Grants and other grants management reforms. This survey is open to all nonprofits currently operating in Montgomery County, Maryland or who are aspiring to operate in the County. Organizations do not need to be a current recipient of County funding to participate as we value feedback from both current and potential partners. </w:t>
      </w:r>
      <w:r w:rsidR="00A23351" w:rsidRPr="00A23351">
        <w:rPr>
          <w:rFonts w:ascii="Times New Roman" w:hAnsi="Times New Roman" w:cs="Times New Roman"/>
        </w:rPr>
        <w:t>OGM requests one response per organization so please coordinate feedback within your organization and then submit a response.</w:t>
      </w:r>
      <w:r w:rsidR="00A23351">
        <w:rPr>
          <w:rFonts w:ascii="Times New Roman" w:hAnsi="Times New Roman" w:cs="Times New Roman"/>
        </w:rPr>
        <w:t xml:space="preserve">  Feel free to use this document to draft feedback before submitting online.  </w:t>
      </w:r>
      <w:r w:rsidR="007D6D1E" w:rsidRPr="00FF6336">
        <w:rPr>
          <w:rFonts w:ascii="Times New Roman" w:hAnsi="Times New Roman" w:cs="Times New Roman"/>
          <w:b/>
          <w:bCs/>
          <w:color w:val="FF0000"/>
        </w:rPr>
        <w:t>The survey will close Thursday February 16, 2023 at 9:00 AM.</w:t>
      </w:r>
    </w:p>
    <w:p w14:paraId="67244943" w14:textId="77777777" w:rsidR="00A23351" w:rsidRDefault="00A23351" w:rsidP="00A23351">
      <w:pPr>
        <w:spacing w:after="0" w:line="240" w:lineRule="auto"/>
        <w:rPr>
          <w:rStyle w:val="Strong"/>
          <w:rFonts w:ascii="Times New Roman" w:hAnsi="Times New Roman" w:cs="Times New Roman"/>
          <w:b w:val="0"/>
          <w:bCs w:val="0"/>
        </w:rPr>
      </w:pPr>
    </w:p>
    <w:p w14:paraId="4E267AFA" w14:textId="0639815C" w:rsidR="00A23351" w:rsidRPr="00A23351" w:rsidRDefault="00A23351" w:rsidP="00A23351">
      <w:pPr>
        <w:spacing w:after="0" w:line="240" w:lineRule="auto"/>
        <w:rPr>
          <w:rFonts w:ascii="Times New Roman" w:hAnsi="Times New Roman" w:cs="Times New Roman"/>
          <w:b/>
          <w:bCs/>
          <w:color w:val="FF0000"/>
        </w:rPr>
      </w:pPr>
      <w:r w:rsidRPr="00A23351">
        <w:rPr>
          <w:rStyle w:val="Strong"/>
          <w:rFonts w:ascii="Times New Roman" w:hAnsi="Times New Roman" w:cs="Times New Roman"/>
          <w:b w:val="0"/>
          <w:bCs w:val="0"/>
        </w:rPr>
        <w:t>The survey can be found at</w:t>
      </w:r>
      <w:r w:rsidRPr="00A23351">
        <w:rPr>
          <w:rFonts w:ascii="Times New Roman" w:hAnsi="Times New Roman" w:cs="Times New Roman"/>
          <w:color w:val="2969B0"/>
        </w:rPr>
        <w:t> </w:t>
      </w:r>
      <w:hyperlink r:id="rId7" w:tgtFrame="_blank" w:history="1">
        <w:r w:rsidRPr="00A23351">
          <w:rPr>
            <w:rStyle w:val="Hyperlink"/>
            <w:rFonts w:ascii="Times New Roman" w:hAnsi="Times New Roman" w:cs="Times New Roman"/>
            <w:b/>
            <w:bCs/>
          </w:rPr>
          <w:t>https://www.surveymonkey.com/r/2MFCC29</w:t>
        </w:r>
      </w:hyperlink>
      <w:r w:rsidRPr="00A23351">
        <w:rPr>
          <w:rStyle w:val="Strong"/>
          <w:rFonts w:ascii="Times New Roman" w:hAnsi="Times New Roman" w:cs="Times New Roman"/>
          <w:color w:val="2C82C9"/>
        </w:rPr>
        <w:t> </w:t>
      </w:r>
      <w:r w:rsidRPr="00A23351">
        <w:rPr>
          <w:rStyle w:val="Strong"/>
          <w:rFonts w:ascii="Times New Roman" w:hAnsi="Times New Roman" w:cs="Times New Roman"/>
          <w:b w:val="0"/>
          <w:bCs w:val="0"/>
        </w:rPr>
        <w:t>or by clicking</w:t>
      </w:r>
      <w:r w:rsidRPr="00A23351">
        <w:rPr>
          <w:rStyle w:val="Strong"/>
          <w:rFonts w:ascii="Times New Roman" w:hAnsi="Times New Roman" w:cs="Times New Roman"/>
        </w:rPr>
        <w:t xml:space="preserve"> </w:t>
      </w:r>
      <w:hyperlink r:id="rId8" w:tgtFrame="_blank" w:history="1">
        <w:r w:rsidRPr="00A23351">
          <w:rPr>
            <w:rStyle w:val="Strong"/>
            <w:rFonts w:ascii="Times New Roman" w:hAnsi="Times New Roman" w:cs="Times New Roman"/>
            <w:color w:val="0000FF"/>
            <w:u w:val="single"/>
          </w:rPr>
          <w:t>here.</w:t>
        </w:r>
      </w:hyperlink>
      <w:r w:rsidRPr="00A23351">
        <w:rPr>
          <w:rStyle w:val="Strong"/>
          <w:rFonts w:ascii="Times New Roman" w:hAnsi="Times New Roman" w:cs="Times New Roman"/>
          <w:color w:val="2C82C9"/>
        </w:rPr>
        <w:t> </w:t>
      </w:r>
    </w:p>
    <w:p w14:paraId="39AE2099" w14:textId="674F85B0" w:rsidR="00A23351" w:rsidRDefault="00A23351" w:rsidP="00A23351">
      <w:pPr>
        <w:spacing w:after="0" w:line="240" w:lineRule="auto"/>
        <w:rPr>
          <w:rFonts w:ascii="Times New Roman" w:hAnsi="Times New Roman" w:cs="Times New Roman"/>
          <w:b/>
          <w:bCs/>
          <w:u w:val="single"/>
        </w:rPr>
      </w:pPr>
    </w:p>
    <w:p w14:paraId="70C89D48" w14:textId="275AEE86" w:rsidR="0060003F" w:rsidRPr="0060003F" w:rsidRDefault="0060003F" w:rsidP="00A23351">
      <w:pPr>
        <w:spacing w:after="0" w:line="240" w:lineRule="auto"/>
        <w:rPr>
          <w:rFonts w:ascii="Times New Roman" w:hAnsi="Times New Roman" w:cs="Times New Roman"/>
        </w:rPr>
      </w:pPr>
      <w:r w:rsidRPr="0060003F">
        <w:rPr>
          <w:rFonts w:ascii="Times New Roman" w:hAnsi="Times New Roman" w:cs="Times New Roman"/>
        </w:rPr>
        <w:t xml:space="preserve">If you have any questions </w:t>
      </w:r>
      <w:r w:rsidR="00FA5507">
        <w:rPr>
          <w:rFonts w:ascii="Times New Roman" w:hAnsi="Times New Roman" w:cs="Times New Roman"/>
        </w:rPr>
        <w:t xml:space="preserve">on the survey </w:t>
      </w:r>
      <w:r w:rsidRPr="0060003F">
        <w:rPr>
          <w:rFonts w:ascii="Times New Roman" w:hAnsi="Times New Roman" w:cs="Times New Roman"/>
        </w:rPr>
        <w:t xml:space="preserve">please contact the Office of Grants Management Director, Rafael Pumarejo Murphy, at </w:t>
      </w:r>
      <w:hyperlink r:id="rId9" w:history="1">
        <w:r w:rsidRPr="00B11A5E">
          <w:rPr>
            <w:rStyle w:val="Hyperlink"/>
            <w:rFonts w:ascii="Times New Roman" w:hAnsi="Times New Roman" w:cs="Times New Roman"/>
          </w:rPr>
          <w:t>Rafael.murphy@montgomerycountymd.gov</w:t>
        </w:r>
      </w:hyperlink>
      <w:r>
        <w:rPr>
          <w:rFonts w:ascii="Times New Roman" w:hAnsi="Times New Roman" w:cs="Times New Roman"/>
        </w:rPr>
        <w:t xml:space="preserve"> </w:t>
      </w:r>
      <w:r w:rsidRPr="0060003F">
        <w:rPr>
          <w:rFonts w:ascii="Times New Roman" w:hAnsi="Times New Roman" w:cs="Times New Roman"/>
        </w:rPr>
        <w:t xml:space="preserve">or </w:t>
      </w:r>
      <w:r w:rsidR="00FF65B3" w:rsidRPr="0060003F">
        <w:rPr>
          <w:rFonts w:ascii="Times New Roman" w:hAnsi="Times New Roman" w:cs="Times New Roman"/>
        </w:rPr>
        <w:t>240-777-2775</w:t>
      </w:r>
      <w:r w:rsidR="00FF65B3">
        <w:rPr>
          <w:rFonts w:ascii="Times New Roman" w:hAnsi="Times New Roman" w:cs="Times New Roman"/>
        </w:rPr>
        <w:t>.</w:t>
      </w:r>
    </w:p>
    <w:p w14:paraId="5534D801" w14:textId="77777777" w:rsidR="0060003F" w:rsidRDefault="0060003F" w:rsidP="00A23351">
      <w:pPr>
        <w:spacing w:after="0" w:line="240" w:lineRule="auto"/>
        <w:rPr>
          <w:rFonts w:ascii="Times New Roman" w:hAnsi="Times New Roman" w:cs="Times New Roman"/>
          <w:b/>
          <w:bCs/>
          <w:u w:val="single"/>
        </w:rPr>
      </w:pPr>
    </w:p>
    <w:p w14:paraId="4BD607FD" w14:textId="68255EBA" w:rsidR="00F90A17" w:rsidRDefault="007D6D1E" w:rsidP="00A23351">
      <w:pPr>
        <w:spacing w:after="0" w:line="240" w:lineRule="auto"/>
        <w:rPr>
          <w:rFonts w:ascii="Times New Roman" w:hAnsi="Times New Roman" w:cs="Times New Roman"/>
          <w:b/>
          <w:bCs/>
          <w:u w:val="single"/>
        </w:rPr>
      </w:pPr>
      <w:r w:rsidRPr="00A23351">
        <w:rPr>
          <w:rFonts w:ascii="Times New Roman" w:hAnsi="Times New Roman" w:cs="Times New Roman"/>
          <w:b/>
          <w:bCs/>
          <w:u w:val="single"/>
        </w:rPr>
        <w:t>Organization Information</w:t>
      </w:r>
    </w:p>
    <w:p w14:paraId="7CAFFAE8" w14:textId="77777777" w:rsidR="00A23351" w:rsidRPr="00A23351" w:rsidRDefault="00A23351" w:rsidP="00A23351">
      <w:pPr>
        <w:spacing w:after="0" w:line="240" w:lineRule="auto"/>
        <w:rPr>
          <w:rFonts w:ascii="Times New Roman" w:hAnsi="Times New Roman" w:cs="Times New Roman"/>
          <w:b/>
          <w:bCs/>
          <w:u w:val="single"/>
        </w:rPr>
      </w:pPr>
    </w:p>
    <w:p w14:paraId="4EF6AC40" w14:textId="105B11A6"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Name of your organization (legal or a doing-business-as title are both acceptable)</w:t>
      </w:r>
      <w:r w:rsidR="00FF6336">
        <w:rPr>
          <w:rFonts w:ascii="Times New Roman" w:hAnsi="Times New Roman" w:cs="Times New Roman"/>
        </w:rPr>
        <w:t>.</w:t>
      </w:r>
    </w:p>
    <w:p w14:paraId="6B29865D" w14:textId="10C0B971"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Organization's website (optional)</w:t>
      </w:r>
      <w:r w:rsidR="00FF6336">
        <w:rPr>
          <w:rFonts w:ascii="Times New Roman" w:hAnsi="Times New Roman" w:cs="Times New Roman"/>
        </w:rPr>
        <w:t>.</w:t>
      </w:r>
    </w:p>
    <w:p w14:paraId="6B523281" w14:textId="4C96D700"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Name of organizational Point-of-Contact for follow up questions (optional)</w:t>
      </w:r>
      <w:r w:rsidR="00FF6336">
        <w:rPr>
          <w:rFonts w:ascii="Times New Roman" w:hAnsi="Times New Roman" w:cs="Times New Roman"/>
        </w:rPr>
        <w:t>.</w:t>
      </w:r>
    </w:p>
    <w:p w14:paraId="22620B47" w14:textId="51C3089F"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Phone number of organizational Point-of-Contact for follow up questions (optional)</w:t>
      </w:r>
      <w:r w:rsidR="00FF6336">
        <w:rPr>
          <w:rFonts w:ascii="Times New Roman" w:hAnsi="Times New Roman" w:cs="Times New Roman"/>
        </w:rPr>
        <w:t>.</w:t>
      </w:r>
    </w:p>
    <w:p w14:paraId="4F248050" w14:textId="422E8BA3"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Email of organizational Point-of-Contact for follow up questions (optional)</w:t>
      </w:r>
      <w:r w:rsidR="00FF6336">
        <w:rPr>
          <w:rFonts w:ascii="Times New Roman" w:hAnsi="Times New Roman" w:cs="Times New Roman"/>
        </w:rPr>
        <w:t>.</w:t>
      </w:r>
    </w:p>
    <w:p w14:paraId="11A1CDCB" w14:textId="0D7E98A1"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Zip code of headquarters in County (if a national or regional organization, please put in the zip code for your main office/service location within the County)</w:t>
      </w:r>
    </w:p>
    <w:p w14:paraId="0213681A" w14:textId="6C40D029"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Estimated number of Full-Time Staff serving the County</w:t>
      </w:r>
    </w:p>
    <w:p w14:paraId="0FDCE120" w14:textId="7A997595"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Estimated number of Part-Time and/or Seasonal Staff serving the County</w:t>
      </w:r>
    </w:p>
    <w:p w14:paraId="0D1E2621" w14:textId="6AF24575"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Estimated number of Volunteers in a given year serving the County</w:t>
      </w:r>
    </w:p>
    <w:p w14:paraId="6B5F84A6" w14:textId="4D0411B4"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Organization's estimated annual budget for your current fiscal year</w:t>
      </w:r>
    </w:p>
    <w:p w14:paraId="30280972" w14:textId="6C2AF208"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Did you receive a Community Grant or Capital Cost Sharing Grant in FY23?</w:t>
      </w:r>
    </w:p>
    <w:p w14:paraId="4693FADE" w14:textId="594A0185"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Did you receive other County funding (outside of Community Grants) in FY23?</w:t>
      </w:r>
    </w:p>
    <w:p w14:paraId="072937F7" w14:textId="2F6FDCFD"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In 300 characters or less, please describe your service area or areas (i.e. arts, education, disabled or elderly services, medical services, youth programming, etc...)?</w:t>
      </w:r>
    </w:p>
    <w:p w14:paraId="07ED0FE7" w14:textId="77579A90" w:rsidR="007D6D1E" w:rsidRPr="00FF6336" w:rsidRDefault="007D6D1E" w:rsidP="00A23351">
      <w:pPr>
        <w:pStyle w:val="ListParagraph"/>
        <w:numPr>
          <w:ilvl w:val="0"/>
          <w:numId w:val="1"/>
        </w:numPr>
        <w:spacing w:after="0" w:line="240" w:lineRule="auto"/>
        <w:rPr>
          <w:rFonts w:ascii="Times New Roman" w:hAnsi="Times New Roman" w:cs="Times New Roman"/>
        </w:rPr>
      </w:pPr>
      <w:r w:rsidRPr="00FF6336">
        <w:rPr>
          <w:rFonts w:ascii="Times New Roman" w:hAnsi="Times New Roman" w:cs="Times New Roman"/>
        </w:rPr>
        <w:t>In 300 characters or less, please describe the primary target populations that you serve (i.e. youth, specific racial or ethnic group(s), disabled persons, elderly citizens, immigrants, etc...)?</w:t>
      </w:r>
    </w:p>
    <w:p w14:paraId="3B64F2FD" w14:textId="77777777" w:rsidR="00A23351" w:rsidRDefault="00A23351" w:rsidP="00A23351">
      <w:pPr>
        <w:spacing w:after="0" w:line="240" w:lineRule="auto"/>
        <w:rPr>
          <w:rFonts w:ascii="Times New Roman" w:hAnsi="Times New Roman" w:cs="Times New Roman"/>
          <w:b/>
          <w:bCs/>
          <w:u w:val="single"/>
        </w:rPr>
      </w:pPr>
    </w:p>
    <w:p w14:paraId="76D16C10" w14:textId="2F6B1DDA" w:rsidR="007D6D1E" w:rsidRPr="00FF6336" w:rsidRDefault="00FF6336" w:rsidP="00A23351">
      <w:pPr>
        <w:spacing w:after="0" w:line="240" w:lineRule="auto"/>
        <w:rPr>
          <w:rFonts w:ascii="Times New Roman" w:hAnsi="Times New Roman" w:cs="Times New Roman"/>
          <w:b/>
          <w:bCs/>
          <w:u w:val="single"/>
        </w:rPr>
      </w:pPr>
      <w:r>
        <w:rPr>
          <w:rFonts w:ascii="Times New Roman" w:hAnsi="Times New Roman" w:cs="Times New Roman"/>
          <w:b/>
          <w:bCs/>
          <w:u w:val="single"/>
        </w:rPr>
        <w:t xml:space="preserve">Reform </w:t>
      </w:r>
      <w:r w:rsidR="007D6D1E" w:rsidRPr="00FF6336">
        <w:rPr>
          <w:rFonts w:ascii="Times New Roman" w:hAnsi="Times New Roman" w:cs="Times New Roman"/>
          <w:b/>
          <w:bCs/>
          <w:u w:val="single"/>
        </w:rPr>
        <w:t>Questions</w:t>
      </w:r>
    </w:p>
    <w:p w14:paraId="014782A1" w14:textId="77777777" w:rsidR="00A23351" w:rsidRDefault="00A23351" w:rsidP="00A23351">
      <w:pPr>
        <w:spacing w:after="0" w:line="240" w:lineRule="auto"/>
        <w:rPr>
          <w:rFonts w:ascii="Times New Roman" w:hAnsi="Times New Roman" w:cs="Times New Roman"/>
          <w:b/>
          <w:bCs/>
        </w:rPr>
      </w:pPr>
    </w:p>
    <w:p w14:paraId="20A3EE90" w14:textId="15192906" w:rsidR="007D6D1E" w:rsidRPr="00FF6336" w:rsidRDefault="007D6D1E" w:rsidP="00A23351">
      <w:pPr>
        <w:spacing w:after="0" w:line="240" w:lineRule="auto"/>
        <w:rPr>
          <w:rFonts w:ascii="Times New Roman" w:hAnsi="Times New Roman" w:cs="Times New Roman"/>
          <w:b/>
          <w:bCs/>
        </w:rPr>
      </w:pPr>
      <w:r w:rsidRPr="00FF6336">
        <w:rPr>
          <w:rFonts w:ascii="Times New Roman" w:hAnsi="Times New Roman" w:cs="Times New Roman"/>
          <w:b/>
          <w:bCs/>
        </w:rPr>
        <w:t xml:space="preserve">Question #1: From your perspective, what would an ideal Community Grants process look like? </w:t>
      </w:r>
    </w:p>
    <w:p w14:paraId="301AF441" w14:textId="77777777" w:rsidR="00A23351" w:rsidRDefault="00A23351" w:rsidP="00A23351">
      <w:pPr>
        <w:spacing w:after="0" w:line="240" w:lineRule="auto"/>
        <w:rPr>
          <w:rFonts w:ascii="Times New Roman" w:hAnsi="Times New Roman" w:cs="Times New Roman"/>
        </w:rPr>
      </w:pPr>
    </w:p>
    <w:p w14:paraId="2B10CE3E" w14:textId="73DAE89E" w:rsidR="007D6D1E" w:rsidRPr="00FF6336" w:rsidRDefault="007D6D1E" w:rsidP="00A23351">
      <w:pPr>
        <w:spacing w:after="0" w:line="240" w:lineRule="auto"/>
        <w:rPr>
          <w:rFonts w:ascii="Times New Roman" w:hAnsi="Times New Roman" w:cs="Times New Roman"/>
        </w:rPr>
      </w:pPr>
      <w:r w:rsidRPr="00FF6336">
        <w:rPr>
          <w:rFonts w:ascii="Times New Roman" w:hAnsi="Times New Roman" w:cs="Times New Roman"/>
        </w:rPr>
        <w:t xml:space="preserve">Context: Community Grants have traditionally been the County’s largest, and at times only, competitive grant program for nonprofit organizations and programs. These programs were traditionally open to any kind of activity and split into County Executive and Council grants with a different process for each. Following a 2019 Office of Legislative Oversight report, the County engaged a series of grants related reform efforts in partnership with the nonprofit community that resulted in the consolidation of these programs. However, the pandemic struck before the County could consider further reforms to the Community Grants process. </w:t>
      </w:r>
    </w:p>
    <w:p w14:paraId="35A7725B" w14:textId="77777777" w:rsidR="00A23351" w:rsidRDefault="00A23351" w:rsidP="00A23351">
      <w:pPr>
        <w:spacing w:after="0" w:line="240" w:lineRule="auto"/>
        <w:rPr>
          <w:rFonts w:ascii="Times New Roman" w:hAnsi="Times New Roman" w:cs="Times New Roman"/>
        </w:rPr>
      </w:pPr>
    </w:p>
    <w:p w14:paraId="5AF66AE0" w14:textId="6542258D" w:rsidR="007D6D1E" w:rsidRPr="00FF6336" w:rsidRDefault="007D6D1E" w:rsidP="00A23351">
      <w:pPr>
        <w:spacing w:after="0" w:line="240" w:lineRule="auto"/>
        <w:rPr>
          <w:rFonts w:ascii="Times New Roman" w:hAnsi="Times New Roman" w:cs="Times New Roman"/>
        </w:rPr>
      </w:pPr>
      <w:r w:rsidRPr="00FF6336">
        <w:rPr>
          <w:rFonts w:ascii="Times New Roman" w:hAnsi="Times New Roman" w:cs="Times New Roman"/>
        </w:rPr>
        <w:lastRenderedPageBreak/>
        <w:t>Optional Guiding Questions: How should the traditional process be changed? Are there other jurisdictions or foundations that the County should be emulating? Should there be separate competitions for smaller organizations versus larger organizations? Separate competitions for each sector? Separate competitions based on one-year versus multi-year programs? Please be specific with your feedback.</w:t>
      </w:r>
    </w:p>
    <w:p w14:paraId="73C84669" w14:textId="77777777" w:rsidR="00A23351" w:rsidRDefault="00A23351" w:rsidP="00A23351">
      <w:pPr>
        <w:spacing w:after="0" w:line="240" w:lineRule="auto"/>
        <w:rPr>
          <w:rFonts w:ascii="Times New Roman" w:hAnsi="Times New Roman" w:cs="Times New Roman"/>
          <w:b/>
          <w:bCs/>
        </w:rPr>
      </w:pPr>
    </w:p>
    <w:p w14:paraId="6F90E217" w14:textId="7CAC29B0" w:rsidR="007D6D1E" w:rsidRPr="00FF6336" w:rsidRDefault="007D6D1E" w:rsidP="00A23351">
      <w:pPr>
        <w:spacing w:after="0" w:line="240" w:lineRule="auto"/>
        <w:rPr>
          <w:rFonts w:ascii="Times New Roman" w:hAnsi="Times New Roman" w:cs="Times New Roman"/>
        </w:rPr>
      </w:pPr>
      <w:r w:rsidRPr="00FF6336">
        <w:rPr>
          <w:rFonts w:ascii="Times New Roman" w:hAnsi="Times New Roman" w:cs="Times New Roman"/>
          <w:b/>
          <w:bCs/>
        </w:rPr>
        <w:t>Question #2: What characteristics should other County nonprofit competitive grant programs have?</w:t>
      </w:r>
      <w:r w:rsidRPr="00FF6336">
        <w:rPr>
          <w:rFonts w:ascii="Times New Roman" w:hAnsi="Times New Roman" w:cs="Times New Roman"/>
        </w:rPr>
        <w:t xml:space="preserve"> </w:t>
      </w:r>
    </w:p>
    <w:p w14:paraId="20A53342" w14:textId="77777777" w:rsidR="00A23351" w:rsidRDefault="00A23351" w:rsidP="00A23351">
      <w:pPr>
        <w:spacing w:after="0" w:line="240" w:lineRule="auto"/>
        <w:rPr>
          <w:rFonts w:ascii="Times New Roman" w:hAnsi="Times New Roman" w:cs="Times New Roman"/>
        </w:rPr>
      </w:pPr>
    </w:p>
    <w:p w14:paraId="2A27E942" w14:textId="6796D639" w:rsidR="007D6D1E" w:rsidRPr="00FF6336" w:rsidRDefault="007D6D1E" w:rsidP="00A23351">
      <w:pPr>
        <w:spacing w:after="0" w:line="240" w:lineRule="auto"/>
        <w:rPr>
          <w:rFonts w:ascii="Times New Roman" w:hAnsi="Times New Roman" w:cs="Times New Roman"/>
        </w:rPr>
      </w:pPr>
      <w:r w:rsidRPr="00FF6336">
        <w:rPr>
          <w:rFonts w:ascii="Times New Roman" w:hAnsi="Times New Roman" w:cs="Times New Roman"/>
        </w:rPr>
        <w:t xml:space="preserve">Context: During the pandemic the County launched a range of competitive grant programs outside of Community Grants. Through this experience, the County Executive, Council, and departments have begun to competitive grants programs as an alternative means of supporting innovative, grass-roots informed programs. The FY23 Approved budget including a dozen small, targeted competitive grants programs for nonprofits while historically the County has only had Community Grants. </w:t>
      </w:r>
    </w:p>
    <w:p w14:paraId="117599B8" w14:textId="77777777" w:rsidR="00A23351" w:rsidRDefault="00A23351" w:rsidP="00A23351">
      <w:pPr>
        <w:spacing w:after="0" w:line="240" w:lineRule="auto"/>
        <w:rPr>
          <w:rFonts w:ascii="Times New Roman" w:hAnsi="Times New Roman" w:cs="Times New Roman"/>
        </w:rPr>
      </w:pPr>
    </w:p>
    <w:p w14:paraId="470A9AC1" w14:textId="257B97A7" w:rsidR="007D6D1E" w:rsidRPr="00FF6336" w:rsidRDefault="007D6D1E" w:rsidP="00A23351">
      <w:pPr>
        <w:spacing w:after="0" w:line="240" w:lineRule="auto"/>
        <w:rPr>
          <w:rFonts w:ascii="Times New Roman" w:hAnsi="Times New Roman" w:cs="Times New Roman"/>
        </w:rPr>
      </w:pPr>
      <w:r w:rsidRPr="00FF6336">
        <w:rPr>
          <w:rFonts w:ascii="Times New Roman" w:hAnsi="Times New Roman" w:cs="Times New Roman"/>
        </w:rPr>
        <w:t>Optional Guiding Questions: How should these programs be advertised? How can nonprofits be supported as they seek to apply? Trainings? Information sessions? What needs to be consistent across programs? Where would you like to see some flexibility? How long should program application periods be open? Are there other jurisdictions or foundations we should be emulating? Are there others we should avoid copying? Please be specific with your feedback.</w:t>
      </w:r>
    </w:p>
    <w:p w14:paraId="5FA058CD" w14:textId="77777777" w:rsidR="00A23351" w:rsidRDefault="00A23351" w:rsidP="00A23351">
      <w:pPr>
        <w:spacing w:after="0" w:line="240" w:lineRule="auto"/>
        <w:rPr>
          <w:rFonts w:ascii="Times New Roman" w:hAnsi="Times New Roman" w:cs="Times New Roman"/>
          <w:b/>
          <w:bCs/>
        </w:rPr>
      </w:pPr>
    </w:p>
    <w:p w14:paraId="1B01928B" w14:textId="39FDFB59" w:rsidR="007D6D1E" w:rsidRPr="00FF6336" w:rsidRDefault="007D6D1E" w:rsidP="00A23351">
      <w:pPr>
        <w:spacing w:after="0" w:line="240" w:lineRule="auto"/>
        <w:rPr>
          <w:rFonts w:ascii="Times New Roman" w:hAnsi="Times New Roman" w:cs="Times New Roman"/>
          <w:b/>
          <w:bCs/>
        </w:rPr>
      </w:pPr>
      <w:r w:rsidRPr="00FF6336">
        <w:rPr>
          <w:rFonts w:ascii="Times New Roman" w:hAnsi="Times New Roman" w:cs="Times New Roman"/>
          <w:b/>
          <w:bCs/>
        </w:rPr>
        <w:t xml:space="preserve">Question #3: What characteristics should County grant agreements have? </w:t>
      </w:r>
    </w:p>
    <w:p w14:paraId="2BE2E1D2" w14:textId="77777777" w:rsidR="00A23351" w:rsidRDefault="00A23351" w:rsidP="00A23351">
      <w:pPr>
        <w:spacing w:after="0" w:line="240" w:lineRule="auto"/>
        <w:rPr>
          <w:rFonts w:ascii="Times New Roman" w:hAnsi="Times New Roman" w:cs="Times New Roman"/>
        </w:rPr>
      </w:pPr>
    </w:p>
    <w:p w14:paraId="31F5BAE8" w14:textId="7BEF7184" w:rsidR="007D6D1E" w:rsidRPr="00FF6336" w:rsidRDefault="007D6D1E" w:rsidP="00A23351">
      <w:pPr>
        <w:spacing w:after="0" w:line="240" w:lineRule="auto"/>
        <w:rPr>
          <w:rFonts w:ascii="Times New Roman" w:hAnsi="Times New Roman" w:cs="Times New Roman"/>
        </w:rPr>
      </w:pPr>
      <w:r w:rsidRPr="00FF6336">
        <w:rPr>
          <w:rFonts w:ascii="Times New Roman" w:hAnsi="Times New Roman" w:cs="Times New Roman"/>
        </w:rPr>
        <w:t xml:space="preserve">Context: While they have been called grants, the County has traditionally used procurement contracts as its main means of distributing funds to nonprofit partners. In other jurisdictions grants and procurement contracts are separate legal funding mechanisms and function very differently. A main goal in creating the Office of Grants Management is to establish a grant agreement funding mechanism more similar to other jurisdictions. This new tool is intended to be more suitable for nonprofit partners and programming with a greater focus on flexibility and outcomes reporting while still maintaining accountability. </w:t>
      </w:r>
    </w:p>
    <w:p w14:paraId="3F46030A" w14:textId="77777777" w:rsidR="00A23351" w:rsidRDefault="00A23351" w:rsidP="00A23351">
      <w:pPr>
        <w:spacing w:after="0" w:line="240" w:lineRule="auto"/>
        <w:rPr>
          <w:rFonts w:ascii="Times New Roman" w:hAnsi="Times New Roman" w:cs="Times New Roman"/>
        </w:rPr>
      </w:pPr>
    </w:p>
    <w:p w14:paraId="1210C3A8" w14:textId="273F37A2" w:rsidR="007D6D1E" w:rsidRPr="00FF6336" w:rsidRDefault="007D6D1E" w:rsidP="00A23351">
      <w:pPr>
        <w:spacing w:after="0" w:line="240" w:lineRule="auto"/>
        <w:rPr>
          <w:rFonts w:ascii="Times New Roman" w:hAnsi="Times New Roman" w:cs="Times New Roman"/>
        </w:rPr>
      </w:pPr>
      <w:r w:rsidRPr="00FF6336">
        <w:rPr>
          <w:rFonts w:ascii="Times New Roman" w:hAnsi="Times New Roman" w:cs="Times New Roman"/>
        </w:rPr>
        <w:t>Optional Guiding Questions: Are there other jurisdictions or foundations whose grant agreements the County should be emulating? Are there practices in other jurisdictions or foundations that should be avoided? What additional training or support resources will be needed as some awards start to transition to grant agreements? Please be specific with your feedback.</w:t>
      </w:r>
    </w:p>
    <w:p w14:paraId="3F735FC8" w14:textId="77777777" w:rsidR="00A23351" w:rsidRDefault="00A23351" w:rsidP="00A23351">
      <w:pPr>
        <w:spacing w:after="0" w:line="240" w:lineRule="auto"/>
        <w:rPr>
          <w:rFonts w:ascii="Times New Roman" w:hAnsi="Times New Roman" w:cs="Times New Roman"/>
          <w:b/>
          <w:bCs/>
        </w:rPr>
      </w:pPr>
    </w:p>
    <w:p w14:paraId="2A146A3E" w14:textId="1A58103B" w:rsidR="007D6D1E" w:rsidRPr="00FF6336" w:rsidRDefault="007D6D1E" w:rsidP="00A23351">
      <w:pPr>
        <w:spacing w:after="0" w:line="240" w:lineRule="auto"/>
        <w:rPr>
          <w:rFonts w:ascii="Times New Roman" w:hAnsi="Times New Roman" w:cs="Times New Roman"/>
          <w:b/>
          <w:bCs/>
        </w:rPr>
      </w:pPr>
      <w:r w:rsidRPr="00FF6336">
        <w:rPr>
          <w:rFonts w:ascii="Times New Roman" w:hAnsi="Times New Roman" w:cs="Times New Roman"/>
          <w:b/>
          <w:bCs/>
        </w:rPr>
        <w:t xml:space="preserve">Question #4: How should the County support nonprofits as they apply for and win grant agreements? </w:t>
      </w:r>
    </w:p>
    <w:p w14:paraId="2F8BF4E8" w14:textId="77777777" w:rsidR="00A23351" w:rsidRDefault="00A23351" w:rsidP="00A23351">
      <w:pPr>
        <w:spacing w:after="0" w:line="240" w:lineRule="auto"/>
        <w:rPr>
          <w:rFonts w:ascii="Times New Roman" w:hAnsi="Times New Roman" w:cs="Times New Roman"/>
        </w:rPr>
      </w:pPr>
    </w:p>
    <w:p w14:paraId="04FA29F4" w14:textId="62DF6754" w:rsidR="007D6D1E" w:rsidRPr="00FF6336" w:rsidRDefault="007D6D1E" w:rsidP="00A23351">
      <w:pPr>
        <w:spacing w:after="0" w:line="240" w:lineRule="auto"/>
        <w:rPr>
          <w:rFonts w:ascii="Times New Roman" w:hAnsi="Times New Roman" w:cs="Times New Roman"/>
        </w:rPr>
      </w:pPr>
      <w:r w:rsidRPr="00FF6336">
        <w:rPr>
          <w:rFonts w:ascii="Times New Roman" w:hAnsi="Times New Roman" w:cs="Times New Roman"/>
        </w:rPr>
        <w:t xml:space="preserve">Context: Changes to Community Grants, the expansion of competitive grant programs, and the wide-scale use of grant agreements in the County will result in some transitional challenges for both County and nonprofit stakeholders. The County Council and Executive created the Office of Grants Management to mitigate these challenges and provide on-going support to all stakeholders. Understanding how the County can support the nonprofit community will result in better outcomes for all stakeholders. </w:t>
      </w:r>
    </w:p>
    <w:p w14:paraId="323CD5B6" w14:textId="77777777" w:rsidR="00A23351" w:rsidRDefault="00A23351" w:rsidP="00A23351">
      <w:pPr>
        <w:spacing w:after="0" w:line="240" w:lineRule="auto"/>
        <w:rPr>
          <w:rFonts w:ascii="Times New Roman" w:hAnsi="Times New Roman" w:cs="Times New Roman"/>
        </w:rPr>
      </w:pPr>
    </w:p>
    <w:p w14:paraId="76B40B33" w14:textId="482E45E9" w:rsidR="007D6D1E" w:rsidRPr="00FF6336" w:rsidRDefault="007D6D1E" w:rsidP="00A23351">
      <w:pPr>
        <w:spacing w:after="0" w:line="240" w:lineRule="auto"/>
        <w:rPr>
          <w:rFonts w:ascii="Times New Roman" w:hAnsi="Times New Roman" w:cs="Times New Roman"/>
        </w:rPr>
      </w:pPr>
      <w:r w:rsidRPr="00FF6336">
        <w:rPr>
          <w:rFonts w:ascii="Times New Roman" w:hAnsi="Times New Roman" w:cs="Times New Roman"/>
        </w:rPr>
        <w:t>Optional guiding Questions: How can these changes be made more transparent and understandable? Would kind of additional trainings, workshops, or other support materials guiding you through the new processes would be ideal? What kind of materials should be made available? What is the best way to communicate with nonprofits from your perspective? Is there other kinds of support, resources, or policies that nonprofits need to effectively implement County grant programs? Again, are there other jurisdictions or foundations that we should be emulating? Or some of their practices we should be avoiding? Please be specific with your feedback.</w:t>
      </w:r>
    </w:p>
    <w:p w14:paraId="0D73462E" w14:textId="77777777" w:rsidR="00A23351" w:rsidRDefault="00A23351" w:rsidP="00A23351">
      <w:pPr>
        <w:spacing w:after="0" w:line="240" w:lineRule="auto"/>
        <w:rPr>
          <w:rFonts w:ascii="Times New Roman" w:hAnsi="Times New Roman" w:cs="Times New Roman"/>
          <w:b/>
          <w:bCs/>
          <w:u w:val="single"/>
        </w:rPr>
      </w:pPr>
    </w:p>
    <w:p w14:paraId="7575596C" w14:textId="77777777" w:rsidR="00A23351" w:rsidRDefault="00A23351" w:rsidP="00A23351">
      <w:pPr>
        <w:spacing w:after="0" w:line="240" w:lineRule="auto"/>
        <w:rPr>
          <w:rFonts w:ascii="Times New Roman" w:hAnsi="Times New Roman" w:cs="Times New Roman"/>
          <w:b/>
          <w:bCs/>
          <w:u w:val="single"/>
        </w:rPr>
      </w:pPr>
    </w:p>
    <w:p w14:paraId="0B365DB3" w14:textId="77777777" w:rsidR="00A23351" w:rsidRDefault="00A23351" w:rsidP="00A23351">
      <w:pPr>
        <w:spacing w:after="0" w:line="240" w:lineRule="auto"/>
        <w:rPr>
          <w:rFonts w:ascii="Times New Roman" w:hAnsi="Times New Roman" w:cs="Times New Roman"/>
          <w:b/>
          <w:bCs/>
          <w:u w:val="single"/>
        </w:rPr>
      </w:pPr>
    </w:p>
    <w:p w14:paraId="6EAE914E" w14:textId="31F47B99" w:rsidR="00744C28" w:rsidRPr="00FF6336" w:rsidRDefault="00744C28" w:rsidP="00A23351">
      <w:pPr>
        <w:spacing w:after="0" w:line="240" w:lineRule="auto"/>
        <w:rPr>
          <w:rFonts w:ascii="Times New Roman" w:hAnsi="Times New Roman" w:cs="Times New Roman"/>
          <w:b/>
          <w:bCs/>
          <w:u w:val="single"/>
        </w:rPr>
      </w:pPr>
      <w:r w:rsidRPr="00FF6336">
        <w:rPr>
          <w:rFonts w:ascii="Times New Roman" w:hAnsi="Times New Roman" w:cs="Times New Roman"/>
          <w:b/>
          <w:bCs/>
          <w:u w:val="single"/>
        </w:rPr>
        <w:t xml:space="preserve">Organizational Leadership Race and Ethnic Information </w:t>
      </w:r>
    </w:p>
    <w:p w14:paraId="13D4EEC7" w14:textId="4C07607C" w:rsidR="00744C28" w:rsidRDefault="00744C28" w:rsidP="00A23351">
      <w:pPr>
        <w:spacing w:after="0" w:line="240" w:lineRule="auto"/>
        <w:rPr>
          <w:rFonts w:ascii="Times New Roman" w:hAnsi="Times New Roman" w:cs="Times New Roman"/>
        </w:rPr>
      </w:pPr>
      <w:r w:rsidRPr="00FF6336">
        <w:rPr>
          <w:rFonts w:ascii="Times New Roman" w:hAnsi="Times New Roman" w:cs="Times New Roman"/>
        </w:rPr>
        <w:t xml:space="preserve">In line with County's Racial Equity &amp; Social Justice goals, this survey will collect the racial and ethnic information on the leadership of nonprofit organizations. The structure of this portion of the survey is based on federal standards for collecting racial data. Given the County's significant diversity, this survey is also collecting ethnic data. Note that the information entered should be based on how the person identifies themselves. </w:t>
      </w:r>
    </w:p>
    <w:p w14:paraId="520D43DF" w14:textId="77777777" w:rsidR="00A23351" w:rsidRPr="00FF6336" w:rsidRDefault="00A23351" w:rsidP="00A23351">
      <w:pPr>
        <w:spacing w:after="0" w:line="240" w:lineRule="auto"/>
        <w:rPr>
          <w:rFonts w:ascii="Times New Roman" w:hAnsi="Times New Roman" w:cs="Times New Roman"/>
        </w:rPr>
      </w:pPr>
    </w:p>
    <w:p w14:paraId="4C2A1CD5" w14:textId="77777777" w:rsidR="00744C28" w:rsidRPr="00FF6336" w:rsidRDefault="00744C28" w:rsidP="00A23351">
      <w:pPr>
        <w:pStyle w:val="ListParagraph"/>
        <w:numPr>
          <w:ilvl w:val="0"/>
          <w:numId w:val="5"/>
        </w:numPr>
        <w:spacing w:after="0" w:line="240" w:lineRule="auto"/>
        <w:rPr>
          <w:rFonts w:ascii="Times New Roman" w:hAnsi="Times New Roman" w:cs="Times New Roman"/>
        </w:rPr>
      </w:pPr>
      <w:r w:rsidRPr="00FF6336">
        <w:rPr>
          <w:rFonts w:ascii="Times New Roman" w:hAnsi="Times New Roman" w:cs="Times New Roman"/>
        </w:rPr>
        <w:t xml:space="preserve">Does the Executive Director (or equivalent position) of your organization identify as Hispanic, Latino, Latina, or Latinx? </w:t>
      </w:r>
    </w:p>
    <w:p w14:paraId="7A881EDA" w14:textId="77777777" w:rsidR="00744C28" w:rsidRPr="00FF6336" w:rsidRDefault="00744C28" w:rsidP="00A23351">
      <w:pPr>
        <w:pStyle w:val="ListParagraph"/>
        <w:numPr>
          <w:ilvl w:val="1"/>
          <w:numId w:val="7"/>
        </w:numPr>
        <w:spacing w:after="0" w:line="240" w:lineRule="auto"/>
        <w:rPr>
          <w:rFonts w:ascii="Times New Roman" w:hAnsi="Times New Roman" w:cs="Times New Roman"/>
        </w:rPr>
      </w:pPr>
      <w:r w:rsidRPr="00FF6336">
        <w:rPr>
          <w:rFonts w:ascii="Times New Roman" w:hAnsi="Times New Roman" w:cs="Times New Roman"/>
        </w:rPr>
        <w:t xml:space="preserve">No, the person does not identify as Hispanic, Latino, Latina, or Latinx. </w:t>
      </w:r>
    </w:p>
    <w:p w14:paraId="4173BF8F" w14:textId="77777777" w:rsidR="00744C28" w:rsidRPr="00FF6336" w:rsidRDefault="00744C28" w:rsidP="00A23351">
      <w:pPr>
        <w:pStyle w:val="ListParagraph"/>
        <w:numPr>
          <w:ilvl w:val="1"/>
          <w:numId w:val="7"/>
        </w:numPr>
        <w:spacing w:after="0" w:line="240" w:lineRule="auto"/>
        <w:rPr>
          <w:rFonts w:ascii="Times New Roman" w:hAnsi="Times New Roman" w:cs="Times New Roman"/>
        </w:rPr>
      </w:pPr>
      <w:r w:rsidRPr="00FF6336">
        <w:rPr>
          <w:rFonts w:ascii="Times New Roman" w:hAnsi="Times New Roman" w:cs="Times New Roman"/>
        </w:rPr>
        <w:t xml:space="preserve">Yes, the person identifies as Hispanic, Latino, Latina, or Latinx.  </w:t>
      </w:r>
    </w:p>
    <w:p w14:paraId="662F5780" w14:textId="77777777" w:rsidR="00744C28" w:rsidRPr="00FF6336" w:rsidRDefault="00744C28" w:rsidP="00A23351">
      <w:pPr>
        <w:pStyle w:val="ListParagraph"/>
        <w:numPr>
          <w:ilvl w:val="0"/>
          <w:numId w:val="5"/>
        </w:numPr>
        <w:spacing w:after="0" w:line="240" w:lineRule="auto"/>
        <w:rPr>
          <w:rFonts w:ascii="Times New Roman" w:hAnsi="Times New Roman" w:cs="Times New Roman"/>
        </w:rPr>
      </w:pPr>
      <w:r w:rsidRPr="00FF6336">
        <w:rPr>
          <w:rFonts w:ascii="Times New Roman" w:hAnsi="Times New Roman" w:cs="Times New Roman"/>
        </w:rPr>
        <w:t xml:space="preserve">What race (or races) does the Executive Director (or equivalent position) of your organization identify as? Feel free to select multiple races. </w:t>
      </w:r>
    </w:p>
    <w:p w14:paraId="525823FA" w14:textId="77777777" w:rsidR="00744C28" w:rsidRPr="00FF6336" w:rsidRDefault="00744C28" w:rsidP="00A23351">
      <w:pPr>
        <w:pStyle w:val="ListParagraph"/>
        <w:numPr>
          <w:ilvl w:val="1"/>
          <w:numId w:val="6"/>
        </w:numPr>
        <w:spacing w:after="0" w:line="240" w:lineRule="auto"/>
        <w:rPr>
          <w:rFonts w:ascii="Times New Roman" w:hAnsi="Times New Roman" w:cs="Times New Roman"/>
        </w:rPr>
      </w:pPr>
      <w:r w:rsidRPr="00FF6336">
        <w:rPr>
          <w:rFonts w:ascii="Times New Roman" w:hAnsi="Times New Roman" w:cs="Times New Roman"/>
        </w:rPr>
        <w:t xml:space="preserve">American Indian or Alaskan Native </w:t>
      </w:r>
    </w:p>
    <w:p w14:paraId="4D658CE4" w14:textId="77777777" w:rsidR="00744C28" w:rsidRPr="00FF6336" w:rsidRDefault="00744C28" w:rsidP="00A23351">
      <w:pPr>
        <w:pStyle w:val="ListParagraph"/>
        <w:numPr>
          <w:ilvl w:val="1"/>
          <w:numId w:val="6"/>
        </w:numPr>
        <w:spacing w:after="0" w:line="240" w:lineRule="auto"/>
        <w:rPr>
          <w:rFonts w:ascii="Times New Roman" w:hAnsi="Times New Roman" w:cs="Times New Roman"/>
        </w:rPr>
      </w:pPr>
      <w:r w:rsidRPr="00FF6336">
        <w:rPr>
          <w:rFonts w:ascii="Times New Roman" w:hAnsi="Times New Roman" w:cs="Times New Roman"/>
        </w:rPr>
        <w:t xml:space="preserve">Asian </w:t>
      </w:r>
    </w:p>
    <w:p w14:paraId="2596A10E" w14:textId="77777777" w:rsidR="00744C28" w:rsidRPr="00FF6336" w:rsidRDefault="00744C28" w:rsidP="00A23351">
      <w:pPr>
        <w:pStyle w:val="ListParagraph"/>
        <w:numPr>
          <w:ilvl w:val="1"/>
          <w:numId w:val="6"/>
        </w:numPr>
        <w:spacing w:after="0" w:line="240" w:lineRule="auto"/>
        <w:rPr>
          <w:rFonts w:ascii="Times New Roman" w:hAnsi="Times New Roman" w:cs="Times New Roman"/>
        </w:rPr>
      </w:pPr>
      <w:r w:rsidRPr="00FF6336">
        <w:rPr>
          <w:rFonts w:ascii="Times New Roman" w:hAnsi="Times New Roman" w:cs="Times New Roman"/>
        </w:rPr>
        <w:t xml:space="preserve">Black or African-American </w:t>
      </w:r>
    </w:p>
    <w:p w14:paraId="7CBD3F03" w14:textId="77777777" w:rsidR="00744C28" w:rsidRPr="00FF6336" w:rsidRDefault="00744C28" w:rsidP="00A23351">
      <w:pPr>
        <w:pStyle w:val="ListParagraph"/>
        <w:numPr>
          <w:ilvl w:val="1"/>
          <w:numId w:val="6"/>
        </w:numPr>
        <w:spacing w:after="0" w:line="240" w:lineRule="auto"/>
        <w:rPr>
          <w:rFonts w:ascii="Times New Roman" w:hAnsi="Times New Roman" w:cs="Times New Roman"/>
        </w:rPr>
      </w:pPr>
      <w:r w:rsidRPr="00FF6336">
        <w:rPr>
          <w:rFonts w:ascii="Times New Roman" w:hAnsi="Times New Roman" w:cs="Times New Roman"/>
        </w:rPr>
        <w:t xml:space="preserve">Native Hawaiian or Pacific Islander </w:t>
      </w:r>
    </w:p>
    <w:p w14:paraId="1412B06E" w14:textId="77777777" w:rsidR="00744C28" w:rsidRPr="00FF6336" w:rsidRDefault="00744C28" w:rsidP="00A23351">
      <w:pPr>
        <w:pStyle w:val="ListParagraph"/>
        <w:numPr>
          <w:ilvl w:val="1"/>
          <w:numId w:val="6"/>
        </w:numPr>
        <w:spacing w:after="0" w:line="240" w:lineRule="auto"/>
        <w:rPr>
          <w:rFonts w:ascii="Times New Roman" w:hAnsi="Times New Roman" w:cs="Times New Roman"/>
        </w:rPr>
      </w:pPr>
      <w:r w:rsidRPr="00FF6336">
        <w:rPr>
          <w:rFonts w:ascii="Times New Roman" w:hAnsi="Times New Roman" w:cs="Times New Roman"/>
        </w:rPr>
        <w:t xml:space="preserve">White </w:t>
      </w:r>
    </w:p>
    <w:p w14:paraId="70F085F5" w14:textId="77777777" w:rsidR="00744C28" w:rsidRPr="00FF6336" w:rsidRDefault="00744C28" w:rsidP="00A23351">
      <w:pPr>
        <w:pStyle w:val="ListParagraph"/>
        <w:numPr>
          <w:ilvl w:val="0"/>
          <w:numId w:val="5"/>
        </w:numPr>
        <w:spacing w:after="0" w:line="240" w:lineRule="auto"/>
        <w:rPr>
          <w:rFonts w:ascii="Times New Roman" w:hAnsi="Times New Roman" w:cs="Times New Roman"/>
        </w:rPr>
      </w:pPr>
      <w:r w:rsidRPr="00FF6336">
        <w:rPr>
          <w:rFonts w:ascii="Times New Roman" w:hAnsi="Times New Roman" w:cs="Times New Roman"/>
        </w:rPr>
        <w:t xml:space="preserve">What ethnicity (or ethnicities) does this board member of your organization identify as? Enter up to 10 ethnicities for this individual. </w:t>
      </w:r>
    </w:p>
    <w:p w14:paraId="3BDAAED5" w14:textId="3E0E406E" w:rsidR="00744C28" w:rsidRDefault="00744C28" w:rsidP="00A23351">
      <w:pPr>
        <w:pStyle w:val="ListParagraph"/>
        <w:numPr>
          <w:ilvl w:val="0"/>
          <w:numId w:val="5"/>
        </w:numPr>
        <w:spacing w:after="0" w:line="240" w:lineRule="auto"/>
        <w:rPr>
          <w:rFonts w:ascii="Times New Roman" w:hAnsi="Times New Roman" w:cs="Times New Roman"/>
        </w:rPr>
      </w:pPr>
      <w:r w:rsidRPr="00FF6336">
        <w:rPr>
          <w:rFonts w:ascii="Times New Roman" w:hAnsi="Times New Roman" w:cs="Times New Roman"/>
        </w:rPr>
        <w:t xml:space="preserve">What is the title of this person's position? </w:t>
      </w:r>
    </w:p>
    <w:p w14:paraId="43CA8970" w14:textId="77777777" w:rsidR="00A23351" w:rsidRPr="00FF6336" w:rsidRDefault="00A23351" w:rsidP="00A23351">
      <w:pPr>
        <w:pStyle w:val="ListParagraph"/>
        <w:spacing w:after="0" w:line="240" w:lineRule="auto"/>
        <w:rPr>
          <w:rFonts w:ascii="Times New Roman" w:hAnsi="Times New Roman" w:cs="Times New Roman"/>
        </w:rPr>
      </w:pPr>
    </w:p>
    <w:p w14:paraId="4A6A8E2A" w14:textId="77777777" w:rsidR="00FF6336" w:rsidRDefault="00744C28" w:rsidP="00A23351">
      <w:pPr>
        <w:spacing w:after="0" w:line="240" w:lineRule="auto"/>
        <w:rPr>
          <w:rFonts w:ascii="Times New Roman" w:hAnsi="Times New Roman" w:cs="Times New Roman"/>
        </w:rPr>
      </w:pPr>
      <w:r w:rsidRPr="00FF6336">
        <w:rPr>
          <w:rFonts w:ascii="Times New Roman" w:hAnsi="Times New Roman" w:cs="Times New Roman"/>
          <w:b/>
          <w:bCs/>
          <w:u w:val="single"/>
        </w:rPr>
        <w:t>Board Member Race and Ethnic Information</w:t>
      </w:r>
      <w:r w:rsidRPr="00FF6336">
        <w:rPr>
          <w:rFonts w:ascii="Times New Roman" w:hAnsi="Times New Roman" w:cs="Times New Roman"/>
        </w:rPr>
        <w:t xml:space="preserve"> </w:t>
      </w:r>
    </w:p>
    <w:p w14:paraId="2471D53D" w14:textId="77777777" w:rsidR="00A23351" w:rsidRDefault="00FF6336" w:rsidP="00A23351">
      <w:pPr>
        <w:spacing w:after="0" w:line="240" w:lineRule="auto"/>
        <w:rPr>
          <w:rFonts w:ascii="Times New Roman" w:hAnsi="Times New Roman" w:cs="Times New Roman"/>
        </w:rPr>
      </w:pPr>
      <w:r>
        <w:rPr>
          <w:rFonts w:ascii="Times New Roman" w:hAnsi="Times New Roman" w:cs="Times New Roman"/>
        </w:rPr>
        <w:t xml:space="preserve">Please </w:t>
      </w:r>
      <w:r w:rsidR="00744C28" w:rsidRPr="00FF6336">
        <w:rPr>
          <w:rFonts w:ascii="Times New Roman" w:hAnsi="Times New Roman" w:cs="Times New Roman"/>
        </w:rPr>
        <w:t>complete for each Board Member</w:t>
      </w:r>
      <w:r w:rsidRPr="00FF6336">
        <w:rPr>
          <w:rFonts w:ascii="Times New Roman" w:hAnsi="Times New Roman" w:cs="Times New Roman"/>
        </w:rPr>
        <w:t>, up to a total of 15</w:t>
      </w:r>
      <w:r>
        <w:rPr>
          <w:rFonts w:ascii="Times New Roman" w:hAnsi="Times New Roman" w:cs="Times New Roman"/>
        </w:rPr>
        <w:t xml:space="preserve">.  </w:t>
      </w:r>
      <w:r w:rsidR="00744C28" w:rsidRPr="00FF6336">
        <w:rPr>
          <w:rFonts w:ascii="Times New Roman" w:hAnsi="Times New Roman" w:cs="Times New Roman"/>
        </w:rPr>
        <w:t>In line with County's Racial Equity &amp; Social Justice goals, this survey will collect the racial and ethnic information on the board leadership of nonprofit organizations. The structure of this portion of the survey is based on federal standards for collecting racial data. Given the County's significant diversity, this survey is also collecting ethnic data. Note that the information entered should be based on how the person identifies themselves.</w:t>
      </w:r>
    </w:p>
    <w:p w14:paraId="5D716E47" w14:textId="7C2B4E90" w:rsidR="00744C28" w:rsidRPr="00FF6336" w:rsidRDefault="00744C28" w:rsidP="00A23351">
      <w:pPr>
        <w:spacing w:after="0" w:line="240" w:lineRule="auto"/>
        <w:rPr>
          <w:rFonts w:ascii="Times New Roman" w:hAnsi="Times New Roman" w:cs="Times New Roman"/>
        </w:rPr>
      </w:pPr>
      <w:r w:rsidRPr="00FF6336">
        <w:rPr>
          <w:rFonts w:ascii="Times New Roman" w:hAnsi="Times New Roman" w:cs="Times New Roman"/>
        </w:rPr>
        <w:t xml:space="preserve"> </w:t>
      </w:r>
    </w:p>
    <w:p w14:paraId="34C0A94B" w14:textId="77777777" w:rsidR="00744C28" w:rsidRPr="00FF6336" w:rsidRDefault="00744C28" w:rsidP="00A23351">
      <w:pPr>
        <w:pStyle w:val="ListParagraph"/>
        <w:numPr>
          <w:ilvl w:val="0"/>
          <w:numId w:val="8"/>
        </w:numPr>
        <w:spacing w:after="0" w:line="240" w:lineRule="auto"/>
        <w:rPr>
          <w:rFonts w:ascii="Times New Roman" w:hAnsi="Times New Roman" w:cs="Times New Roman"/>
        </w:rPr>
      </w:pPr>
      <w:r w:rsidRPr="00FF6336">
        <w:rPr>
          <w:rFonts w:ascii="Times New Roman" w:hAnsi="Times New Roman" w:cs="Times New Roman"/>
        </w:rPr>
        <w:t xml:space="preserve">Does this board member of your organization identify as Hispanic, Latino, Latina, or Latinx? </w:t>
      </w:r>
    </w:p>
    <w:p w14:paraId="6869DE41" w14:textId="77777777" w:rsidR="00744C28" w:rsidRPr="00FF6336" w:rsidRDefault="00744C28" w:rsidP="00A23351">
      <w:pPr>
        <w:pStyle w:val="ListParagraph"/>
        <w:numPr>
          <w:ilvl w:val="1"/>
          <w:numId w:val="8"/>
        </w:numPr>
        <w:spacing w:after="0" w:line="240" w:lineRule="auto"/>
        <w:rPr>
          <w:rFonts w:ascii="Times New Roman" w:hAnsi="Times New Roman" w:cs="Times New Roman"/>
        </w:rPr>
      </w:pPr>
      <w:r w:rsidRPr="00FF6336">
        <w:rPr>
          <w:rFonts w:ascii="Times New Roman" w:hAnsi="Times New Roman" w:cs="Times New Roman"/>
        </w:rPr>
        <w:t xml:space="preserve">No, the person does not identify as Hispanic, Latino, Latina, or Latinx. </w:t>
      </w:r>
    </w:p>
    <w:p w14:paraId="7A00A1BE" w14:textId="77777777" w:rsidR="00744C28" w:rsidRPr="00FF6336" w:rsidRDefault="00744C28" w:rsidP="00A23351">
      <w:pPr>
        <w:pStyle w:val="ListParagraph"/>
        <w:numPr>
          <w:ilvl w:val="1"/>
          <w:numId w:val="8"/>
        </w:numPr>
        <w:spacing w:after="0" w:line="240" w:lineRule="auto"/>
        <w:rPr>
          <w:rFonts w:ascii="Times New Roman" w:hAnsi="Times New Roman" w:cs="Times New Roman"/>
        </w:rPr>
      </w:pPr>
      <w:r w:rsidRPr="00FF6336">
        <w:rPr>
          <w:rFonts w:ascii="Times New Roman" w:hAnsi="Times New Roman" w:cs="Times New Roman"/>
        </w:rPr>
        <w:t xml:space="preserve">Yes, the person identifies as Hispanic, Latino, Latina, or Latinx.  </w:t>
      </w:r>
    </w:p>
    <w:p w14:paraId="4FB3402A" w14:textId="77777777" w:rsidR="00744C28" w:rsidRPr="00FF6336" w:rsidRDefault="00744C28" w:rsidP="00A23351">
      <w:pPr>
        <w:pStyle w:val="ListParagraph"/>
        <w:numPr>
          <w:ilvl w:val="0"/>
          <w:numId w:val="8"/>
        </w:numPr>
        <w:spacing w:after="0" w:line="240" w:lineRule="auto"/>
        <w:rPr>
          <w:rFonts w:ascii="Times New Roman" w:hAnsi="Times New Roman" w:cs="Times New Roman"/>
        </w:rPr>
      </w:pPr>
      <w:r w:rsidRPr="00FF6336">
        <w:rPr>
          <w:rFonts w:ascii="Times New Roman" w:hAnsi="Times New Roman" w:cs="Times New Roman"/>
        </w:rPr>
        <w:t xml:space="preserve">What race (or races) does this board member of your organization identify as? Feel free to select multiple races. </w:t>
      </w:r>
    </w:p>
    <w:p w14:paraId="737776A1" w14:textId="77777777" w:rsidR="00744C28" w:rsidRPr="00FF6336" w:rsidRDefault="00744C28" w:rsidP="00A23351">
      <w:pPr>
        <w:pStyle w:val="ListParagraph"/>
        <w:numPr>
          <w:ilvl w:val="1"/>
          <w:numId w:val="8"/>
        </w:numPr>
        <w:spacing w:after="0" w:line="240" w:lineRule="auto"/>
        <w:rPr>
          <w:rFonts w:ascii="Times New Roman" w:hAnsi="Times New Roman" w:cs="Times New Roman"/>
        </w:rPr>
      </w:pPr>
      <w:r w:rsidRPr="00FF6336">
        <w:rPr>
          <w:rFonts w:ascii="Times New Roman" w:hAnsi="Times New Roman" w:cs="Times New Roman"/>
        </w:rPr>
        <w:t xml:space="preserve">American Indian or Alaskan Native </w:t>
      </w:r>
    </w:p>
    <w:p w14:paraId="5DDDAE9A" w14:textId="77777777" w:rsidR="00744C28" w:rsidRPr="00FF6336" w:rsidRDefault="00744C28" w:rsidP="00A23351">
      <w:pPr>
        <w:pStyle w:val="ListParagraph"/>
        <w:numPr>
          <w:ilvl w:val="1"/>
          <w:numId w:val="8"/>
        </w:numPr>
        <w:spacing w:after="0" w:line="240" w:lineRule="auto"/>
        <w:rPr>
          <w:rFonts w:ascii="Times New Roman" w:hAnsi="Times New Roman" w:cs="Times New Roman"/>
        </w:rPr>
      </w:pPr>
      <w:r w:rsidRPr="00FF6336">
        <w:rPr>
          <w:rFonts w:ascii="Times New Roman" w:hAnsi="Times New Roman" w:cs="Times New Roman"/>
        </w:rPr>
        <w:t xml:space="preserve">Asian </w:t>
      </w:r>
    </w:p>
    <w:p w14:paraId="7A73CCFE" w14:textId="77777777" w:rsidR="00744C28" w:rsidRPr="00FF6336" w:rsidRDefault="00744C28" w:rsidP="00A23351">
      <w:pPr>
        <w:pStyle w:val="ListParagraph"/>
        <w:numPr>
          <w:ilvl w:val="1"/>
          <w:numId w:val="8"/>
        </w:numPr>
        <w:spacing w:after="0" w:line="240" w:lineRule="auto"/>
        <w:rPr>
          <w:rFonts w:ascii="Times New Roman" w:hAnsi="Times New Roman" w:cs="Times New Roman"/>
        </w:rPr>
      </w:pPr>
      <w:r w:rsidRPr="00FF6336">
        <w:rPr>
          <w:rFonts w:ascii="Times New Roman" w:hAnsi="Times New Roman" w:cs="Times New Roman"/>
        </w:rPr>
        <w:t xml:space="preserve">Black or African-American </w:t>
      </w:r>
    </w:p>
    <w:p w14:paraId="64151E36" w14:textId="77777777" w:rsidR="00744C28" w:rsidRPr="00FF6336" w:rsidRDefault="00744C28" w:rsidP="00A23351">
      <w:pPr>
        <w:pStyle w:val="ListParagraph"/>
        <w:numPr>
          <w:ilvl w:val="1"/>
          <w:numId w:val="8"/>
        </w:numPr>
        <w:spacing w:after="0" w:line="240" w:lineRule="auto"/>
        <w:rPr>
          <w:rFonts w:ascii="Times New Roman" w:hAnsi="Times New Roman" w:cs="Times New Roman"/>
        </w:rPr>
      </w:pPr>
      <w:r w:rsidRPr="00FF6336">
        <w:rPr>
          <w:rFonts w:ascii="Times New Roman" w:hAnsi="Times New Roman" w:cs="Times New Roman"/>
        </w:rPr>
        <w:t xml:space="preserve">Native Hawaiian or Pacific Islander </w:t>
      </w:r>
    </w:p>
    <w:p w14:paraId="1E84108B" w14:textId="77777777" w:rsidR="00744C28" w:rsidRPr="00FF6336" w:rsidRDefault="00744C28" w:rsidP="00A23351">
      <w:pPr>
        <w:pStyle w:val="ListParagraph"/>
        <w:numPr>
          <w:ilvl w:val="1"/>
          <w:numId w:val="8"/>
        </w:numPr>
        <w:spacing w:after="0" w:line="240" w:lineRule="auto"/>
        <w:rPr>
          <w:rFonts w:ascii="Times New Roman" w:hAnsi="Times New Roman" w:cs="Times New Roman"/>
        </w:rPr>
      </w:pPr>
      <w:r w:rsidRPr="00FF6336">
        <w:rPr>
          <w:rFonts w:ascii="Times New Roman" w:hAnsi="Times New Roman" w:cs="Times New Roman"/>
        </w:rPr>
        <w:t xml:space="preserve">White </w:t>
      </w:r>
    </w:p>
    <w:p w14:paraId="3393E429" w14:textId="77777777" w:rsidR="00FF6336" w:rsidRPr="00FF6336" w:rsidRDefault="00744C28" w:rsidP="00A23351">
      <w:pPr>
        <w:pStyle w:val="ListParagraph"/>
        <w:numPr>
          <w:ilvl w:val="0"/>
          <w:numId w:val="8"/>
        </w:numPr>
        <w:spacing w:after="0" w:line="240" w:lineRule="auto"/>
        <w:rPr>
          <w:rFonts w:ascii="Times New Roman" w:hAnsi="Times New Roman" w:cs="Times New Roman"/>
        </w:rPr>
      </w:pPr>
      <w:r w:rsidRPr="00FF6336">
        <w:rPr>
          <w:rFonts w:ascii="Times New Roman" w:hAnsi="Times New Roman" w:cs="Times New Roman"/>
        </w:rPr>
        <w:t xml:space="preserve">What ethnicity (or ethnicities) does this board member of your organization identify as? </w:t>
      </w:r>
      <w:r w:rsidR="00FF6336" w:rsidRPr="00FF6336">
        <w:rPr>
          <w:rFonts w:ascii="Times New Roman" w:hAnsi="Times New Roman" w:cs="Times New Roman"/>
        </w:rPr>
        <w:t xml:space="preserve">Enter up to 10 ethnicities for this individual. </w:t>
      </w:r>
    </w:p>
    <w:p w14:paraId="791D93D4" w14:textId="261B1F3D" w:rsidR="007D6D1E" w:rsidRPr="00FF6336" w:rsidRDefault="00744C28" w:rsidP="00A23351">
      <w:pPr>
        <w:pStyle w:val="ListParagraph"/>
        <w:numPr>
          <w:ilvl w:val="0"/>
          <w:numId w:val="8"/>
        </w:numPr>
        <w:spacing w:after="0" w:line="240" w:lineRule="auto"/>
        <w:rPr>
          <w:rFonts w:ascii="Times New Roman" w:hAnsi="Times New Roman" w:cs="Times New Roman"/>
        </w:rPr>
      </w:pPr>
      <w:r w:rsidRPr="00FF6336">
        <w:rPr>
          <w:rFonts w:ascii="Times New Roman" w:hAnsi="Times New Roman" w:cs="Times New Roman"/>
        </w:rPr>
        <w:t xml:space="preserve">If applicable, what is the title of this person's board position? </w:t>
      </w:r>
    </w:p>
    <w:sectPr w:rsidR="007D6D1E" w:rsidRPr="00FF633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51B0" w14:textId="77777777" w:rsidR="00A23351" w:rsidRDefault="00A23351" w:rsidP="00A23351">
      <w:pPr>
        <w:spacing w:after="0" w:line="240" w:lineRule="auto"/>
      </w:pPr>
      <w:r>
        <w:separator/>
      </w:r>
    </w:p>
  </w:endnote>
  <w:endnote w:type="continuationSeparator" w:id="0">
    <w:p w14:paraId="1F96358B" w14:textId="77777777" w:rsidR="00A23351" w:rsidRDefault="00A23351" w:rsidP="00A2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83587"/>
      <w:docPartObj>
        <w:docPartGallery w:val="Page Numbers (Bottom of Page)"/>
        <w:docPartUnique/>
      </w:docPartObj>
    </w:sdtPr>
    <w:sdtEndPr>
      <w:rPr>
        <w:rFonts w:ascii="Times New Roman" w:hAnsi="Times New Roman" w:cs="Times New Roman"/>
        <w:noProof/>
      </w:rPr>
    </w:sdtEndPr>
    <w:sdtContent>
      <w:p w14:paraId="7174ABCD" w14:textId="3B9E0E01" w:rsidR="001D7502" w:rsidRPr="001D7502" w:rsidRDefault="001D7502">
        <w:pPr>
          <w:pStyle w:val="Footer"/>
          <w:jc w:val="right"/>
          <w:rPr>
            <w:rFonts w:ascii="Times New Roman" w:hAnsi="Times New Roman" w:cs="Times New Roman"/>
          </w:rPr>
        </w:pPr>
        <w:r w:rsidRPr="001D7502">
          <w:rPr>
            <w:rFonts w:ascii="Times New Roman" w:hAnsi="Times New Roman" w:cs="Times New Roman"/>
          </w:rPr>
          <w:t>Page</w:t>
        </w:r>
        <w:r>
          <w:t xml:space="preserve"> </w:t>
        </w:r>
        <w:r w:rsidRPr="001D7502">
          <w:rPr>
            <w:rFonts w:ascii="Times New Roman" w:hAnsi="Times New Roman" w:cs="Times New Roman"/>
          </w:rPr>
          <w:fldChar w:fldCharType="begin"/>
        </w:r>
        <w:r w:rsidRPr="001D7502">
          <w:rPr>
            <w:rFonts w:ascii="Times New Roman" w:hAnsi="Times New Roman" w:cs="Times New Roman"/>
          </w:rPr>
          <w:instrText xml:space="preserve"> PAGE   \* MERGEFORMAT </w:instrText>
        </w:r>
        <w:r w:rsidRPr="001D7502">
          <w:rPr>
            <w:rFonts w:ascii="Times New Roman" w:hAnsi="Times New Roman" w:cs="Times New Roman"/>
          </w:rPr>
          <w:fldChar w:fldCharType="separate"/>
        </w:r>
        <w:r w:rsidRPr="001D7502">
          <w:rPr>
            <w:rFonts w:ascii="Times New Roman" w:hAnsi="Times New Roman" w:cs="Times New Roman"/>
            <w:noProof/>
          </w:rPr>
          <w:t>2</w:t>
        </w:r>
        <w:r w:rsidRPr="001D7502">
          <w:rPr>
            <w:rFonts w:ascii="Times New Roman" w:hAnsi="Times New Roman" w:cs="Times New Roman"/>
            <w:noProof/>
          </w:rPr>
          <w:fldChar w:fldCharType="end"/>
        </w:r>
      </w:p>
    </w:sdtContent>
  </w:sdt>
  <w:p w14:paraId="22F6BEBD" w14:textId="77777777" w:rsidR="001D7502" w:rsidRDefault="001D7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A7DD" w14:textId="77777777" w:rsidR="00A23351" w:rsidRDefault="00A23351" w:rsidP="00A23351">
      <w:pPr>
        <w:spacing w:after="0" w:line="240" w:lineRule="auto"/>
      </w:pPr>
      <w:r>
        <w:separator/>
      </w:r>
    </w:p>
  </w:footnote>
  <w:footnote w:type="continuationSeparator" w:id="0">
    <w:p w14:paraId="385A7244" w14:textId="77777777" w:rsidR="00A23351" w:rsidRDefault="00A23351" w:rsidP="00A2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0AAE" w14:textId="50B5F41B" w:rsidR="00A23351" w:rsidRPr="00A23351" w:rsidRDefault="00A23351" w:rsidP="00A23351">
    <w:pPr>
      <w:pStyle w:val="Header"/>
      <w:jc w:val="center"/>
      <w:rPr>
        <w:rFonts w:ascii="Times New Roman" w:hAnsi="Times New Roman" w:cs="Times New Roman"/>
        <w:sz w:val="18"/>
        <w:szCs w:val="18"/>
      </w:rPr>
    </w:pPr>
    <w:r w:rsidRPr="00A23351">
      <w:rPr>
        <w:rFonts w:ascii="Times New Roman" w:hAnsi="Times New Roman" w:cs="Times New Roman"/>
        <w:sz w:val="18"/>
        <w:szCs w:val="18"/>
      </w:rPr>
      <w:t>Montgomery County - Office of Grants Management</w:t>
    </w:r>
  </w:p>
  <w:p w14:paraId="70175B81" w14:textId="1A9855C4" w:rsidR="00A23351" w:rsidRPr="00A23351" w:rsidRDefault="00A23351" w:rsidP="00A23351">
    <w:pPr>
      <w:pStyle w:val="Header"/>
      <w:jc w:val="center"/>
      <w:rPr>
        <w:rFonts w:ascii="Times New Roman" w:hAnsi="Times New Roman" w:cs="Times New Roman"/>
        <w:sz w:val="18"/>
        <w:szCs w:val="18"/>
      </w:rPr>
    </w:pPr>
    <w:r w:rsidRPr="00A23351">
      <w:rPr>
        <w:rFonts w:ascii="Times New Roman" w:hAnsi="Times New Roman" w:cs="Times New Roman"/>
        <w:sz w:val="18"/>
        <w:szCs w:val="18"/>
      </w:rPr>
      <w:t>Nonprofit Community Grants and Grants Management Reform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BF7"/>
    <w:multiLevelType w:val="hybridMultilevel"/>
    <w:tmpl w:val="BD144652"/>
    <w:lvl w:ilvl="0" w:tplc="FFFFFFFF">
      <w:start w:val="1"/>
      <w:numFmt w:val="decimal"/>
      <w:lvlText w:val="%1."/>
      <w:lvlJc w:val="left"/>
      <w:pPr>
        <w:ind w:left="720" w:hanging="360"/>
      </w:pPr>
      <w:rPr>
        <w:rFonts w:hint="default"/>
        <w:sz w:val="22"/>
      </w:rPr>
    </w:lvl>
    <w:lvl w:ilvl="1" w:tplc="0409000D">
      <w:start w:val="1"/>
      <w:numFmt w:val="bullet"/>
      <w:lvlText w:val=""/>
      <w:lvlJc w:val="left"/>
      <w:pPr>
        <w:ind w:left="1440" w:hanging="360"/>
      </w:pPr>
      <w:rPr>
        <w:rFonts w:ascii="Wingdings" w:hAnsi="Wingdings"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466440"/>
    <w:multiLevelType w:val="hybridMultilevel"/>
    <w:tmpl w:val="45B006C6"/>
    <w:lvl w:ilvl="0" w:tplc="96CA360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E5B7D"/>
    <w:multiLevelType w:val="hybridMultilevel"/>
    <w:tmpl w:val="0F72D69A"/>
    <w:lvl w:ilvl="0" w:tplc="96CA3602">
      <w:numFmt w:val="bullet"/>
      <w:lvlText w:val=""/>
      <w:lvlJc w:val="left"/>
      <w:pPr>
        <w:ind w:left="720" w:hanging="360"/>
      </w:pPr>
      <w:rPr>
        <w:rFonts w:ascii="Symbol" w:eastAsiaTheme="minorHAnsi" w:hAnsi="Symbol" w:cstheme="minorBidi"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9F215A"/>
    <w:multiLevelType w:val="hybridMultilevel"/>
    <w:tmpl w:val="96FA83C2"/>
    <w:lvl w:ilvl="0" w:tplc="0409000F">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D82250"/>
    <w:multiLevelType w:val="hybridMultilevel"/>
    <w:tmpl w:val="F2DC76E6"/>
    <w:lvl w:ilvl="0" w:tplc="0409000F">
      <w:start w:val="1"/>
      <w:numFmt w:val="decimal"/>
      <w:lvlText w:val="%1."/>
      <w:lvlJc w:val="left"/>
      <w:pPr>
        <w:ind w:left="720" w:hanging="360"/>
      </w:pPr>
      <w:rPr>
        <w:rFonts w:hint="default"/>
        <w:sz w:val="22"/>
      </w:rPr>
    </w:lvl>
    <w:lvl w:ilvl="1" w:tplc="96CA3602">
      <w:numFmt w:val="bullet"/>
      <w:lvlText w:val=""/>
      <w:lvlJc w:val="left"/>
      <w:pPr>
        <w:ind w:left="1440" w:hanging="360"/>
      </w:pPr>
      <w:rPr>
        <w:rFonts w:ascii="Symbol" w:eastAsiaTheme="minorHAnsi" w:hAnsi="Symbol" w:cstheme="minorBid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C64EB"/>
    <w:multiLevelType w:val="hybridMultilevel"/>
    <w:tmpl w:val="AEE88486"/>
    <w:lvl w:ilvl="0" w:tplc="FFFFFFFF">
      <w:start w:val="1"/>
      <w:numFmt w:val="decimal"/>
      <w:lvlText w:val="%1."/>
      <w:lvlJc w:val="left"/>
      <w:pPr>
        <w:ind w:left="720" w:hanging="360"/>
      </w:pPr>
      <w:rPr>
        <w:rFonts w:hint="default"/>
        <w:sz w:val="22"/>
      </w:rPr>
    </w:lvl>
    <w:lvl w:ilvl="1" w:tplc="0409000D">
      <w:start w:val="1"/>
      <w:numFmt w:val="bullet"/>
      <w:lvlText w:val=""/>
      <w:lvlJc w:val="left"/>
      <w:pPr>
        <w:ind w:left="1440" w:hanging="360"/>
      </w:pPr>
      <w:rPr>
        <w:rFonts w:ascii="Wingdings" w:hAnsi="Wingdings"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6A17FB"/>
    <w:multiLevelType w:val="hybridMultilevel"/>
    <w:tmpl w:val="4F40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B5A22"/>
    <w:multiLevelType w:val="hybridMultilevel"/>
    <w:tmpl w:val="B1BE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1E"/>
    <w:rsid w:val="001D7502"/>
    <w:rsid w:val="0060003F"/>
    <w:rsid w:val="00744C28"/>
    <w:rsid w:val="007D6D1E"/>
    <w:rsid w:val="00A23351"/>
    <w:rsid w:val="00F90A17"/>
    <w:rsid w:val="00FA5507"/>
    <w:rsid w:val="00FF6336"/>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68C4"/>
  <w15:chartTrackingRefBased/>
  <w15:docId w15:val="{A716EE0B-ADE6-43EA-B60A-0D920E40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1E"/>
    <w:pPr>
      <w:ind w:left="720"/>
      <w:contextualSpacing/>
    </w:pPr>
  </w:style>
  <w:style w:type="character" w:styleId="Strong">
    <w:name w:val="Strong"/>
    <w:basedOn w:val="DefaultParagraphFont"/>
    <w:uiPriority w:val="22"/>
    <w:qFormat/>
    <w:rsid w:val="00A23351"/>
    <w:rPr>
      <w:b/>
      <w:bCs/>
    </w:rPr>
  </w:style>
  <w:style w:type="character" w:styleId="Hyperlink">
    <w:name w:val="Hyperlink"/>
    <w:basedOn w:val="DefaultParagraphFont"/>
    <w:uiPriority w:val="99"/>
    <w:unhideWhenUsed/>
    <w:rsid w:val="00A23351"/>
    <w:rPr>
      <w:color w:val="0000FF"/>
      <w:u w:val="single"/>
    </w:rPr>
  </w:style>
  <w:style w:type="paragraph" w:styleId="Header">
    <w:name w:val="header"/>
    <w:basedOn w:val="Normal"/>
    <w:link w:val="HeaderChar"/>
    <w:uiPriority w:val="99"/>
    <w:unhideWhenUsed/>
    <w:rsid w:val="00A2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351"/>
  </w:style>
  <w:style w:type="paragraph" w:styleId="Footer">
    <w:name w:val="footer"/>
    <w:basedOn w:val="Normal"/>
    <w:link w:val="FooterChar"/>
    <w:uiPriority w:val="99"/>
    <w:unhideWhenUsed/>
    <w:rsid w:val="00A2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351"/>
  </w:style>
  <w:style w:type="character" w:styleId="UnresolvedMention">
    <w:name w:val="Unresolved Mention"/>
    <w:basedOn w:val="DefaultParagraphFont"/>
    <w:uiPriority w:val="99"/>
    <w:semiHidden/>
    <w:unhideWhenUsed/>
    <w:rsid w:val="00600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MFCC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2MFCC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fael.murphy@montgomery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Rafael P.</dc:creator>
  <cp:keywords/>
  <dc:description/>
  <cp:lastModifiedBy>Murphy, Rafael P.</cp:lastModifiedBy>
  <cp:revision>4</cp:revision>
  <dcterms:created xsi:type="dcterms:W3CDTF">2023-01-09T04:10:00Z</dcterms:created>
  <dcterms:modified xsi:type="dcterms:W3CDTF">2023-01-09T05:07:00Z</dcterms:modified>
</cp:coreProperties>
</file>